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15B" w:rsidRDefault="008D615B" w:rsidP="008D615B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Аннотация к рабочей программе по ОДНКНР  5 класс </w:t>
      </w:r>
    </w:p>
    <w:p w:rsidR="008D615B" w:rsidRDefault="008D615B" w:rsidP="008D615B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513"/>
      </w:tblGrid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Наименование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Рабочая программа по </w:t>
            </w:r>
            <w:r>
              <w:rPr>
                <w:rFonts w:ascii="Times New Roman" w:hAnsi="Times New Roman"/>
              </w:rPr>
              <w:t>ОДНКНР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Основной разработчик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1A45E1" w:rsidP="001A45E1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1A45E1">
              <w:rPr>
                <w:rFonts w:ascii="Times New Roman" w:hAnsi="Times New Roman"/>
              </w:rPr>
              <w:t>ШМО учителей  гуманитарного цикла</w:t>
            </w:r>
            <w:r w:rsidR="008D615B">
              <w:rPr>
                <w:rFonts w:ascii="Times New Roman" w:hAnsi="Times New Roman"/>
              </w:rPr>
              <w:t>.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Адресность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Основное общее образование 5-9 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УМК</w:t>
            </w:r>
          </w:p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Реализуется предметная линия учебников УМК авторы А. Н. Сахаров, К. А. Кочегаров, Р. М. </w:t>
            </w:r>
            <w:proofErr w:type="spellStart"/>
            <w:r>
              <w:rPr>
                <w:sz w:val="22"/>
                <w:szCs w:val="22"/>
              </w:rPr>
              <w:t>Мухаметш</w:t>
            </w:r>
            <w:bookmarkStart w:id="0" w:name="_GoBack"/>
            <w:bookmarkEnd w:id="0"/>
            <w:r>
              <w:rPr>
                <w:sz w:val="22"/>
                <w:szCs w:val="22"/>
              </w:rPr>
              <w:t>ин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Основа программы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ФГОС, авторская программа. 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Цель программы</w:t>
            </w:r>
          </w:p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 xml:space="preserve">Изучение основ </w:t>
            </w:r>
            <w:proofErr w:type="spellStart"/>
            <w:r>
              <w:rPr>
                <w:rFonts w:ascii="Times New Roman" w:eastAsia="Times New Roman" w:hAnsi="Times New Roman"/>
              </w:rPr>
              <w:t>духовно</w:t>
            </w:r>
            <w:r>
              <w:rPr>
                <w:rFonts w:ascii="Times New Roman" w:eastAsia="Times New Roman" w:hAnsi="Times New Roman"/>
              </w:rPr>
              <w:softHyphen/>
              <w:t>нравственной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 культуры предполагает дальнейшее развитие учащихся; воспитание патриотизма, любви и уважения к Отечеству, чувства гордости за свою Родину, прошлое и настоящее многонационального народа; формирование готовности к нравственному самосовершенствованию, духовному саморазвитию; ознакомление с основными нормами светской и религиозной морали, понимание их значения в выстраивании конструктивных отношений в семье и обществе;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понимание значения нравственности, веры и религии в жизни человека и общества; формирование первоначальных представлений о светской этике, о традиционных религиях, их роли в культуре, истории и современности России; об исторической роли традиционных религий в становлении российской государственности; 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осознание ценности человеческой жизни.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Основные задачи</w:t>
            </w:r>
          </w:p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      </w:r>
          </w:p>
          <w:p w:rsidR="008D615B" w:rsidRDefault="008D615B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      </w:r>
            <w:proofErr w:type="spellStart"/>
            <w:r>
              <w:rPr>
                <w:rFonts w:ascii="Times New Roman" w:hAnsi="Times New Roman"/>
              </w:rPr>
              <w:t>потребительстве</w:t>
            </w:r>
            <w:proofErr w:type="spellEnd"/>
            <w:r>
              <w:rPr>
                <w:rFonts w:ascii="Times New Roman" w:hAnsi="Times New Roman"/>
              </w:rPr>
              <w:t>;</w:t>
            </w:r>
          </w:p>
          <w:p w:rsidR="008D615B" w:rsidRDefault="008D615B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      </w:r>
          </w:p>
          <w:p w:rsidR="008D615B" w:rsidRDefault="008D615B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понимание значения нравственности, веры и религии в жизни человека, семьи и общества;</w:t>
            </w:r>
          </w:p>
          <w:p w:rsidR="008D615B" w:rsidRDefault="008D615B">
            <w:pPr>
              <w:pStyle w:val="a5"/>
            </w:pPr>
            <w:r>
              <w:rPr>
                <w:rFonts w:ascii="Times New Roman" w:hAnsi="Times New Roman"/>
              </w:rPr>
      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/>
              </w:rPr>
              <w:t>Срок реализации</w:t>
            </w:r>
          </w:p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год </w:t>
            </w:r>
          </w:p>
        </w:tc>
      </w:tr>
      <w:tr w:rsidR="008D615B" w:rsidTr="008D615B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Количество часов  в неделю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15B" w:rsidRDefault="008D615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1 час </w:t>
            </w:r>
          </w:p>
        </w:tc>
      </w:tr>
    </w:tbl>
    <w:p w:rsidR="008D615B" w:rsidRDefault="008D615B" w:rsidP="008D615B">
      <w:pPr>
        <w:rPr>
          <w:rFonts w:ascii="Times New Roman" w:hAnsi="Times New Roman"/>
          <w:lang w:eastAsia="en-US"/>
        </w:rPr>
      </w:pPr>
    </w:p>
    <w:p w:rsidR="008D615B" w:rsidRDefault="008D615B" w:rsidP="008D615B">
      <w:pPr>
        <w:rPr>
          <w:rFonts w:ascii="Times New Roman" w:hAnsi="Times New Roman"/>
        </w:rPr>
      </w:pPr>
    </w:p>
    <w:p w:rsidR="00C25959" w:rsidRDefault="00C25959"/>
    <w:sectPr w:rsidR="00C25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D615B"/>
    <w:rsid w:val="001A45E1"/>
    <w:rsid w:val="008D615B"/>
    <w:rsid w:val="00C2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uiPriority w:val="99"/>
    <w:unhideWhenUsed/>
    <w:rsid w:val="008D615B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="Calibri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8D615B"/>
  </w:style>
  <w:style w:type="paragraph" w:styleId="a5">
    <w:name w:val="No Spacing"/>
    <w:uiPriority w:val="1"/>
    <w:qFormat/>
    <w:rsid w:val="008D615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1">
    <w:name w:val="Основной текст Знак1"/>
    <w:link w:val="a3"/>
    <w:uiPriority w:val="99"/>
    <w:locked/>
    <w:rsid w:val="008D615B"/>
    <w:rPr>
      <w:rFonts w:ascii="Times New Roman" w:eastAsia="Calibri" w:hAnsi="Times New Roman" w:cs="Times New Roman"/>
      <w:sz w:val="21"/>
      <w:szCs w:val="21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2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Мугтасимов</cp:lastModifiedBy>
  <cp:revision>4</cp:revision>
  <dcterms:created xsi:type="dcterms:W3CDTF">2019-08-26T12:52:00Z</dcterms:created>
  <dcterms:modified xsi:type="dcterms:W3CDTF">2020-11-04T04:42:00Z</dcterms:modified>
</cp:coreProperties>
</file>